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BDBAE">
      <w:pPr>
        <w:rPr>
          <w:rFonts w:hint="eastAsia"/>
          <w:lang w:val="en-US" w:eastAsia="zh-CN"/>
        </w:rPr>
      </w:pPr>
      <w:r>
        <w:rPr>
          <w:rFonts w:hint="eastAsia"/>
          <w:lang w:val="en-US" w:eastAsia="zh-CN"/>
        </w:rPr>
        <w:t xml:space="preserve">               </w:t>
      </w:r>
    </w:p>
    <w:p w14:paraId="5AC3E001">
      <w:pPr>
        <w:rPr>
          <w:rFonts w:hint="eastAsia"/>
          <w:lang w:val="en-US" w:eastAsia="zh-CN"/>
        </w:rPr>
      </w:pPr>
    </w:p>
    <w:p w14:paraId="2E82E01B">
      <w:pPr>
        <w:ind w:firstLine="720" w:firstLineChars="200"/>
        <w:rPr>
          <w:rFonts w:hint="eastAsia"/>
          <w:sz w:val="36"/>
          <w:szCs w:val="36"/>
          <w:lang w:val="en-US" w:eastAsia="zh-CN"/>
        </w:rPr>
      </w:pPr>
      <w:r>
        <w:rPr>
          <w:rFonts w:hint="eastAsia"/>
          <w:sz w:val="36"/>
          <w:szCs w:val="36"/>
          <w:lang w:val="en-US" w:eastAsia="zh-CN"/>
        </w:rPr>
        <w:t>关于2024级和2025级第二学士学位学生办理</w:t>
      </w:r>
    </w:p>
    <w:p w14:paraId="3FDEA7E3">
      <w:pPr>
        <w:ind w:firstLine="2880" w:firstLineChars="800"/>
        <w:rPr>
          <w:rFonts w:hint="eastAsia"/>
          <w:sz w:val="36"/>
          <w:szCs w:val="36"/>
          <w:lang w:val="en-US" w:eastAsia="zh-CN"/>
        </w:rPr>
      </w:pPr>
      <w:r>
        <w:rPr>
          <w:rFonts w:hint="eastAsia"/>
          <w:sz w:val="36"/>
          <w:szCs w:val="36"/>
          <w:lang w:val="en-US" w:eastAsia="zh-CN"/>
        </w:rPr>
        <w:t>自动退学手续的通知</w:t>
      </w:r>
    </w:p>
    <w:p w14:paraId="1FBC4A19">
      <w:pPr>
        <w:rPr>
          <w:rFonts w:hint="eastAsia"/>
          <w:lang w:val="en-US" w:eastAsia="zh-CN"/>
        </w:rPr>
      </w:pPr>
    </w:p>
    <w:p w14:paraId="7638F461">
      <w:pPr>
        <w:rPr>
          <w:rFonts w:hint="eastAsia"/>
          <w:sz w:val="36"/>
          <w:szCs w:val="36"/>
          <w:lang w:val="en-US" w:eastAsia="zh-CN"/>
        </w:rPr>
      </w:pPr>
    </w:p>
    <w:p w14:paraId="66B7348F">
      <w:pPr>
        <w:rPr>
          <w:rFonts w:hint="default"/>
          <w:sz w:val="36"/>
          <w:szCs w:val="36"/>
          <w:lang w:val="en-US" w:eastAsia="zh-CN"/>
        </w:rPr>
      </w:pPr>
      <w:r>
        <w:rPr>
          <w:rFonts w:hint="eastAsia"/>
          <w:sz w:val="36"/>
          <w:szCs w:val="36"/>
          <w:lang w:val="en-US" w:eastAsia="zh-CN"/>
        </w:rPr>
        <w:t>各相关学院：</w:t>
      </w:r>
    </w:p>
    <w:p w14:paraId="3348F935">
      <w:pPr>
        <w:rPr>
          <w:rFonts w:hint="eastAsia"/>
          <w:sz w:val="30"/>
          <w:szCs w:val="30"/>
          <w:lang w:val="en-US" w:eastAsia="zh-CN"/>
        </w:rPr>
      </w:pPr>
      <w:r>
        <w:rPr>
          <w:rFonts w:hint="eastAsia"/>
          <w:lang w:val="en-US" w:eastAsia="zh-CN"/>
        </w:rPr>
        <w:t xml:space="preserve">     </w:t>
      </w:r>
      <w:r>
        <w:rPr>
          <w:rFonts w:hint="eastAsia"/>
          <w:sz w:val="30"/>
          <w:szCs w:val="30"/>
          <w:lang w:val="en-US" w:eastAsia="zh-CN"/>
        </w:rPr>
        <w:t>根据《杭州电子科技大学第二学士学位管理办法》（杭电教【2020】132号）的相关规定，2024级第二学士学位学生未达到毕业结业要求的，不再延长学习时间，在校超过一年的，可发肄业证书。请相关学院通知学生在6月5日前办理自动退学手续。</w:t>
      </w:r>
    </w:p>
    <w:p w14:paraId="4FD564B9">
      <w:pPr>
        <w:ind w:firstLine="600"/>
        <w:rPr>
          <w:rFonts w:hint="eastAsia"/>
          <w:sz w:val="30"/>
          <w:szCs w:val="30"/>
          <w:highlight w:val="none"/>
          <w:lang w:val="en-US" w:eastAsia="zh-CN"/>
        </w:rPr>
      </w:pPr>
      <w:r>
        <w:rPr>
          <w:rFonts w:hint="eastAsia"/>
          <w:sz w:val="30"/>
          <w:szCs w:val="30"/>
          <w:highlight w:val="none"/>
          <w:lang w:val="en-US" w:eastAsia="zh-CN"/>
        </w:rPr>
        <w:t>2025级第二学士学位学生若有因考取研究生或参加工作等原因需要退学的也请及时办理。</w:t>
      </w:r>
    </w:p>
    <w:p w14:paraId="6D478B85">
      <w:pPr>
        <w:ind w:firstLine="600"/>
        <w:rPr>
          <w:rFonts w:hint="default"/>
          <w:sz w:val="30"/>
          <w:szCs w:val="30"/>
          <w:highlight w:val="none"/>
          <w:lang w:val="en-US" w:eastAsia="zh-CN"/>
        </w:rPr>
      </w:pPr>
      <w:r>
        <w:rPr>
          <w:rFonts w:hint="eastAsia"/>
          <w:sz w:val="30"/>
          <w:szCs w:val="30"/>
          <w:highlight w:val="none"/>
          <w:lang w:val="en-US" w:eastAsia="zh-CN"/>
        </w:rPr>
        <w:t>第二学士学位学生退学，学校统一批量下文，时间定为5月底和6月30日（暑假开始前）各一批（请相关学生在对应批次所在月20号前交退学材料到行政楼102），</w:t>
      </w:r>
      <w:r>
        <w:rPr>
          <w:rFonts w:hint="eastAsia"/>
          <w:sz w:val="30"/>
          <w:szCs w:val="30"/>
          <w:highlight w:val="yellow"/>
          <w:lang w:val="en-US" w:eastAsia="zh-CN"/>
        </w:rPr>
        <w:t>暑假不予办理，请合理安排时间</w:t>
      </w:r>
      <w:r>
        <w:rPr>
          <w:rFonts w:hint="eastAsia"/>
          <w:sz w:val="30"/>
          <w:szCs w:val="30"/>
          <w:highlight w:val="none"/>
          <w:lang w:val="en-US" w:eastAsia="zh-CN"/>
        </w:rPr>
        <w:t>。</w:t>
      </w:r>
    </w:p>
    <w:p w14:paraId="7B296337">
      <w:pPr>
        <w:ind w:firstLine="6600" w:firstLineChars="2200"/>
        <w:rPr>
          <w:rFonts w:hint="eastAsia"/>
          <w:sz w:val="30"/>
          <w:szCs w:val="30"/>
          <w:lang w:val="en-US" w:eastAsia="zh-CN"/>
        </w:rPr>
      </w:pPr>
    </w:p>
    <w:p w14:paraId="1BB00AB8">
      <w:pPr>
        <w:ind w:firstLine="6600" w:firstLineChars="2200"/>
        <w:rPr>
          <w:rFonts w:hint="eastAsia"/>
          <w:lang w:val="en-US" w:eastAsia="zh-CN"/>
        </w:rPr>
      </w:pPr>
      <w:r>
        <w:rPr>
          <w:rFonts w:hint="eastAsia"/>
          <w:sz w:val="30"/>
          <w:szCs w:val="30"/>
          <w:lang w:val="en-US" w:eastAsia="zh-CN"/>
        </w:rPr>
        <w:t>教务处</w:t>
      </w:r>
    </w:p>
    <w:p w14:paraId="389B475F">
      <w:pPr>
        <w:rPr>
          <w:rFonts w:hint="eastAsia"/>
          <w:sz w:val="30"/>
          <w:szCs w:val="30"/>
          <w:lang w:val="en-US" w:eastAsia="zh-CN"/>
        </w:rPr>
      </w:pPr>
      <w:r>
        <w:rPr>
          <w:rFonts w:hint="eastAsia"/>
          <w:lang w:val="en-US" w:eastAsia="zh-CN"/>
        </w:rPr>
        <w:t xml:space="preserve">                                                   </w:t>
      </w:r>
      <w:bookmarkStart w:id="0" w:name="_GoBack"/>
      <w:bookmarkEnd w:id="0"/>
      <w:r>
        <w:rPr>
          <w:rFonts w:hint="eastAsia"/>
          <w:lang w:val="en-US" w:eastAsia="zh-CN"/>
        </w:rPr>
        <w:t xml:space="preserve">      </w:t>
      </w:r>
      <w:r>
        <w:rPr>
          <w:rFonts w:hint="eastAsia"/>
          <w:sz w:val="30"/>
          <w:szCs w:val="30"/>
          <w:lang w:val="en-US" w:eastAsia="zh-CN"/>
        </w:rPr>
        <w:t>2026年5月11日</w:t>
      </w:r>
    </w:p>
    <w:p w14:paraId="0C1F39EB">
      <w:pPr>
        <w:ind w:left="6900" w:hanging="6900" w:hangingChars="2300"/>
        <w:rPr>
          <w:rFonts w:hint="default"/>
          <w:sz w:val="30"/>
          <w:szCs w:val="30"/>
          <w:lang w:val="en-US" w:eastAsia="zh-CN"/>
        </w:rPr>
      </w:pPr>
      <w:r>
        <w:rPr>
          <w:rFonts w:hint="eastAsia"/>
          <w:sz w:val="30"/>
          <w:szCs w:val="30"/>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A6C10"/>
    <w:rsid w:val="0A907F28"/>
    <w:rsid w:val="0EF1588D"/>
    <w:rsid w:val="0F8D68DB"/>
    <w:rsid w:val="115656DA"/>
    <w:rsid w:val="13365280"/>
    <w:rsid w:val="1F4E3595"/>
    <w:rsid w:val="2589325A"/>
    <w:rsid w:val="2EC24281"/>
    <w:rsid w:val="2F2E48C3"/>
    <w:rsid w:val="33C71C1E"/>
    <w:rsid w:val="362977B8"/>
    <w:rsid w:val="40D305A2"/>
    <w:rsid w:val="46E86032"/>
    <w:rsid w:val="4B9D5EAE"/>
    <w:rsid w:val="66DC3892"/>
    <w:rsid w:val="73B335F2"/>
    <w:rsid w:val="76A24CE1"/>
    <w:rsid w:val="7CDB1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272</Words>
  <Characters>296</Characters>
  <Lines>0</Lines>
  <Paragraphs>0</Paragraphs>
  <TotalTime>3</TotalTime>
  <ScaleCrop>false</ScaleCrop>
  <LinksUpToDate>false</LinksUpToDate>
  <CharactersWithSpaces>419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2022-06-09T02:41:00Z</dcterms:created>
  <dc:creator>hdu</dc:creator>
  <cp:lastModifiedBy>余晓敏</cp:lastModifiedBy>
  <dcterms:modified xsi:type="dcterms:W3CDTF">2026-05-11T07:48:11Z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eyJoZGlkIjoiYTYxNWM4Yjk5YTIzNzY5NTAzZDQwZGY0NWFjNWRkMTEiLCJ1c2VySWQiOiIxNjc2MTAxNTE3In0=</vt:lpwstr>
  </property>
  <property fmtid="{D5CDD505-2E9C-101B-9397-08002B2CF9AE}" pid="4" name="ICV">
    <vt:lpwstr>D239ED1DB719410B865997E2E6AF878A_12</vt:lpwstr>
  </property>
</Properties>
</file>